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DD0D30" w:rsidTr="00DD0D30">
        <w:tc>
          <w:tcPr>
            <w:tcW w:w="4677" w:type="dxa"/>
            <w:tcMar>
              <w:top w:w="0" w:type="dxa"/>
              <w:left w:w="0" w:type="dxa"/>
              <w:bottom w:w="0" w:type="dxa"/>
              <w:right w:w="0" w:type="dxa"/>
            </w:tcMar>
          </w:tcPr>
          <w:p w:rsidR="00DD0D30" w:rsidRDefault="00DD0D30">
            <w:pPr>
              <w:widowControl w:val="0"/>
              <w:autoSpaceDE w:val="0"/>
              <w:autoSpaceDN w:val="0"/>
              <w:adjustRightInd w:val="0"/>
              <w:spacing w:after="0" w:line="240" w:lineRule="auto"/>
              <w:rPr>
                <w:rFonts w:ascii="Calibri" w:hAnsi="Calibri" w:cs="Calibri"/>
              </w:rPr>
            </w:pPr>
            <w:r>
              <w:rPr>
                <w:rFonts w:ascii="Calibri" w:hAnsi="Calibri" w:cs="Calibri"/>
              </w:rPr>
              <w:t>6 мая 2008 года</w:t>
            </w:r>
          </w:p>
        </w:tc>
        <w:tc>
          <w:tcPr>
            <w:tcW w:w="4678" w:type="dxa"/>
            <w:tcMar>
              <w:top w:w="0" w:type="dxa"/>
              <w:left w:w="0" w:type="dxa"/>
              <w:bottom w:w="0" w:type="dxa"/>
              <w:right w:w="0" w:type="dxa"/>
            </w:tcMar>
          </w:tcPr>
          <w:p w:rsidR="00DD0D30" w:rsidRDefault="00DD0D30">
            <w:pPr>
              <w:widowControl w:val="0"/>
              <w:autoSpaceDE w:val="0"/>
              <w:autoSpaceDN w:val="0"/>
              <w:adjustRightInd w:val="0"/>
              <w:spacing w:after="0" w:line="240" w:lineRule="auto"/>
              <w:jc w:val="right"/>
              <w:rPr>
                <w:rFonts w:ascii="Calibri" w:hAnsi="Calibri" w:cs="Calibri"/>
              </w:rPr>
            </w:pPr>
            <w:r>
              <w:rPr>
                <w:rFonts w:ascii="Calibri" w:hAnsi="Calibri" w:cs="Calibri"/>
              </w:rPr>
              <w:t>N 685</w:t>
            </w:r>
          </w:p>
        </w:tc>
      </w:tr>
    </w:tbl>
    <w:p w:rsidR="00DD0D30" w:rsidRDefault="00DD0D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0D30" w:rsidRDefault="00DD0D30">
      <w:pPr>
        <w:widowControl w:val="0"/>
        <w:autoSpaceDE w:val="0"/>
        <w:autoSpaceDN w:val="0"/>
        <w:adjustRightInd w:val="0"/>
        <w:spacing w:after="0" w:line="240" w:lineRule="auto"/>
        <w:jc w:val="both"/>
        <w:rPr>
          <w:rFonts w:ascii="Calibri" w:hAnsi="Calibri" w:cs="Calibri"/>
        </w:rPr>
      </w:pPr>
    </w:p>
    <w:p w:rsidR="00DD0D30" w:rsidRDefault="00DD0D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DD0D30" w:rsidRDefault="00DD0D30">
      <w:pPr>
        <w:widowControl w:val="0"/>
        <w:autoSpaceDE w:val="0"/>
        <w:autoSpaceDN w:val="0"/>
        <w:adjustRightInd w:val="0"/>
        <w:spacing w:after="0" w:line="240" w:lineRule="auto"/>
        <w:jc w:val="center"/>
        <w:rPr>
          <w:rFonts w:ascii="Calibri" w:hAnsi="Calibri" w:cs="Calibri"/>
          <w:b/>
          <w:bCs/>
        </w:rPr>
      </w:pPr>
    </w:p>
    <w:p w:rsidR="00DD0D30" w:rsidRDefault="00DD0D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DD0D30" w:rsidRDefault="00DD0D30">
      <w:pPr>
        <w:widowControl w:val="0"/>
        <w:autoSpaceDE w:val="0"/>
        <w:autoSpaceDN w:val="0"/>
        <w:adjustRightInd w:val="0"/>
        <w:spacing w:after="0" w:line="240" w:lineRule="auto"/>
        <w:jc w:val="center"/>
        <w:rPr>
          <w:rFonts w:ascii="Calibri" w:hAnsi="Calibri" w:cs="Calibri"/>
          <w:b/>
          <w:bCs/>
        </w:rPr>
      </w:pPr>
    </w:p>
    <w:p w:rsidR="00DD0D30" w:rsidRDefault="00DD0D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НЕКОТОРЫХ МЕРАХ СОЦИАЛЬНОЙ ПОДДЕРЖКИ ИНВАЛИДОВ</w:t>
      </w:r>
    </w:p>
    <w:p w:rsidR="00DD0D30" w:rsidRDefault="00DD0D30">
      <w:pPr>
        <w:widowControl w:val="0"/>
        <w:autoSpaceDE w:val="0"/>
        <w:autoSpaceDN w:val="0"/>
        <w:adjustRightInd w:val="0"/>
        <w:spacing w:after="0" w:line="240" w:lineRule="auto"/>
        <w:ind w:firstLine="540"/>
        <w:jc w:val="both"/>
        <w:rPr>
          <w:rFonts w:ascii="Calibri" w:hAnsi="Calibri" w:cs="Calibri"/>
        </w:rPr>
      </w:pPr>
    </w:p>
    <w:p w:rsidR="00DD0D30" w:rsidRDefault="00DD0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празднованием 63-й годовщины Победы в Великой Отечественной войне 1941 - 1945 годов и в целях выполнения обязательств государства в отношении отдельных категорий граждан постановляю:</w:t>
      </w:r>
    </w:p>
    <w:p w:rsidR="00DD0D30" w:rsidRDefault="00DD0D30">
      <w:pPr>
        <w:widowControl w:val="0"/>
        <w:autoSpaceDE w:val="0"/>
        <w:autoSpaceDN w:val="0"/>
        <w:adjustRightInd w:val="0"/>
        <w:spacing w:after="0" w:line="240" w:lineRule="auto"/>
        <w:ind w:firstLine="540"/>
        <w:jc w:val="both"/>
        <w:rPr>
          <w:rFonts w:ascii="Calibri" w:hAnsi="Calibri" w:cs="Calibri"/>
        </w:rPr>
      </w:pPr>
      <w:bookmarkStart w:id="0" w:name="Par11"/>
      <w:bookmarkEnd w:id="0"/>
      <w:r>
        <w:rPr>
          <w:rFonts w:ascii="Calibri" w:hAnsi="Calibri" w:cs="Calibri"/>
        </w:rPr>
        <w:t>1. Правительству Российской Федерации осуществить следующие меры по выполнению обязательств государства перед проживающими на территории Российской Федерации гражданами Российской Федерации,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w:t>
      </w:r>
    </w:p>
    <w:p w:rsidR="00DD0D30" w:rsidRDefault="00DD0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2008 году - обеспечить инвалидов Великой Отечественной войны, инвалидов боевых действий, участников Великой Отечественной войны из числа лиц, ставших инвалидами вследствие общего заболевания, трудового увечья или других причин, инвалидов из числа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бесплатно легковыми автомобилями или выплатить им единовременную денежную компенсацию в размере 100 тыс. рублей;</w:t>
      </w:r>
    </w:p>
    <w:p w:rsidR="00DD0D30" w:rsidRDefault="00DD0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2009 году - обеспечить граждан, ставших инвалидами вследствие воздействия радиации, а также инвалидов из числа реабилитированных лиц бесплатно легковыми автомобилями или выплатить им единовременную денежную компенсацию в размере 100 тыс. рублей, а инвалидам вследствие общего заболевания, трудового увечья или других причин, инвалидам с детства и детям-инвалидам взамен предоставления легкового автомобиля выплатить единовременную денежную компенсацию в размере 100 тыс. рублей.</w:t>
      </w:r>
    </w:p>
    <w:p w:rsidR="00DD0D30" w:rsidRDefault="00DD0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здравоохранения и социального развития Российской Федерации совместно с органами исполнительной власти субъектов Российской Федерации сформировать списки граждан, имеющих право на получение легкового автомобиля или единовременной денежной компенсации в соответствии с </w:t>
      </w:r>
      <w:hyperlink w:anchor="Par11" w:history="1">
        <w:r>
          <w:rPr>
            <w:rFonts w:ascii="Calibri" w:hAnsi="Calibri" w:cs="Calibri"/>
            <w:color w:val="0000FF"/>
          </w:rPr>
          <w:t>пунктом 1</w:t>
        </w:r>
      </w:hyperlink>
      <w:r>
        <w:rPr>
          <w:rFonts w:ascii="Calibri" w:hAnsi="Calibri" w:cs="Calibri"/>
        </w:rPr>
        <w:t xml:space="preserve"> настоящего Указа.</w:t>
      </w:r>
    </w:p>
    <w:p w:rsidR="00DD0D30" w:rsidRDefault="00DD0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граждане, получившие легковой автомобиль или единовременную денежную компенсацию в соответствии с настоящим Указом, подлежат снятию органами социальной защиты населения субъектов Российской Федерации с учета для обеспечения транспортными средствами бесплатно или на льготных условиях.</w:t>
      </w:r>
    </w:p>
    <w:p w:rsidR="00DD0D30" w:rsidRDefault="00DD0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Правительству Российской Федерации:</w:t>
      </w:r>
    </w:p>
    <w:p w:rsidR="00DD0D30" w:rsidRDefault="00DD0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внести в Государственную Думу Федерального Собрания Российской Федерации проект федерального закона, предусматривающий внесение соответствующих изменений в Федеральный </w:t>
      </w:r>
      <w:hyperlink r:id="rId4" w:history="1">
        <w:r>
          <w:rPr>
            <w:rFonts w:ascii="Calibri" w:hAnsi="Calibri" w:cs="Calibri"/>
            <w:color w:val="0000FF"/>
          </w:rPr>
          <w:t>закон</w:t>
        </w:r>
      </w:hyperlink>
      <w:r>
        <w:rPr>
          <w:rFonts w:ascii="Calibri" w:hAnsi="Calibri" w:cs="Calibri"/>
        </w:rPr>
        <w:t xml:space="preserve"> от 24 июля 2007 г. N 198-ФЗ "О федеральном бюджете на 2008 год и на плановый период 2009 и 2010 годов";</w:t>
      </w:r>
    </w:p>
    <w:p w:rsidR="00DD0D30" w:rsidRDefault="00DD0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предусмотреть в проекте Федерального закона "О федеральном бюджете на 2009 год и на плановый период 2010 и 2011 годов" бюджетные ассигнования, необходимые для реализации настоящего Указа;</w:t>
      </w:r>
    </w:p>
    <w:p w:rsidR="00DD0D30" w:rsidRDefault="00DD0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определить </w:t>
      </w:r>
      <w:hyperlink r:id="rId5" w:history="1">
        <w:r>
          <w:rPr>
            <w:rFonts w:ascii="Calibri" w:hAnsi="Calibri" w:cs="Calibri"/>
            <w:color w:val="0000FF"/>
          </w:rPr>
          <w:t>порядок</w:t>
        </w:r>
      </w:hyperlink>
      <w:r>
        <w:rPr>
          <w:rFonts w:ascii="Calibri" w:hAnsi="Calibri" w:cs="Calibri"/>
        </w:rPr>
        <w:t xml:space="preserve"> обеспечения легковыми автомобилями и выплаты единовременной денежной компенсации в соответствии с настоящим Указом.</w:t>
      </w:r>
    </w:p>
    <w:p w:rsidR="00DD0D30" w:rsidRDefault="00DD0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Указ вступает в силу со дня его подписания.</w:t>
      </w:r>
    </w:p>
    <w:p w:rsidR="00DD0D30" w:rsidRDefault="00DD0D30">
      <w:pPr>
        <w:widowControl w:val="0"/>
        <w:autoSpaceDE w:val="0"/>
        <w:autoSpaceDN w:val="0"/>
        <w:adjustRightInd w:val="0"/>
        <w:spacing w:after="0" w:line="240" w:lineRule="auto"/>
        <w:ind w:firstLine="540"/>
        <w:jc w:val="both"/>
        <w:rPr>
          <w:rFonts w:ascii="Calibri" w:hAnsi="Calibri" w:cs="Calibri"/>
        </w:rPr>
      </w:pPr>
    </w:p>
    <w:p w:rsidR="00DD0D30" w:rsidRDefault="00DD0D3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D0D30" w:rsidRDefault="00DD0D3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D0D30" w:rsidRDefault="00DD0D3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D0D30" w:rsidRDefault="00DD0D30">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DD0D30" w:rsidRDefault="00DD0D30">
      <w:pPr>
        <w:widowControl w:val="0"/>
        <w:autoSpaceDE w:val="0"/>
        <w:autoSpaceDN w:val="0"/>
        <w:adjustRightInd w:val="0"/>
        <w:spacing w:after="0" w:line="240" w:lineRule="auto"/>
        <w:rPr>
          <w:rFonts w:ascii="Calibri" w:hAnsi="Calibri" w:cs="Calibri"/>
        </w:rPr>
      </w:pPr>
      <w:r>
        <w:rPr>
          <w:rFonts w:ascii="Calibri" w:hAnsi="Calibri" w:cs="Calibri"/>
        </w:rPr>
        <w:t>6 мая 2008 года</w:t>
      </w:r>
    </w:p>
    <w:p w:rsidR="00DD0D30" w:rsidRDefault="00DD0D30">
      <w:pPr>
        <w:widowControl w:val="0"/>
        <w:autoSpaceDE w:val="0"/>
        <w:autoSpaceDN w:val="0"/>
        <w:adjustRightInd w:val="0"/>
        <w:spacing w:after="0" w:line="240" w:lineRule="auto"/>
        <w:rPr>
          <w:rFonts w:ascii="Calibri" w:hAnsi="Calibri" w:cs="Calibri"/>
        </w:rPr>
      </w:pPr>
      <w:r>
        <w:rPr>
          <w:rFonts w:ascii="Calibri" w:hAnsi="Calibri" w:cs="Calibri"/>
        </w:rPr>
        <w:t>N 685</w:t>
      </w:r>
    </w:p>
    <w:p w:rsidR="00DD0D30" w:rsidRDefault="00DD0D30">
      <w:pPr>
        <w:widowControl w:val="0"/>
        <w:autoSpaceDE w:val="0"/>
        <w:autoSpaceDN w:val="0"/>
        <w:adjustRightInd w:val="0"/>
        <w:spacing w:after="0" w:line="240" w:lineRule="auto"/>
        <w:rPr>
          <w:rFonts w:ascii="Calibri" w:hAnsi="Calibri" w:cs="Calibri"/>
        </w:rPr>
      </w:pPr>
    </w:p>
    <w:p w:rsidR="00DD0D30" w:rsidRDefault="00DD0D30">
      <w:pPr>
        <w:widowControl w:val="0"/>
        <w:autoSpaceDE w:val="0"/>
        <w:autoSpaceDN w:val="0"/>
        <w:adjustRightInd w:val="0"/>
        <w:spacing w:after="0" w:line="240" w:lineRule="auto"/>
        <w:rPr>
          <w:rFonts w:ascii="Calibri" w:hAnsi="Calibri" w:cs="Calibri"/>
        </w:rPr>
      </w:pPr>
    </w:p>
    <w:p w:rsidR="00DD0D30" w:rsidRDefault="00DD0D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24C6" w:rsidRDefault="000824C6"/>
    <w:sectPr w:rsidR="000824C6" w:rsidSect="00F16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0D30"/>
    <w:rsid w:val="000824C6"/>
    <w:rsid w:val="00833048"/>
    <w:rsid w:val="00DD0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E88DCE3B819B44D368CAE9DD07942CA434AB9A6F9492F394F32696D19C0A7B4FBF6542C56B980I8pBC" TargetMode="External"/><Relationship Id="rId4" Type="http://schemas.openxmlformats.org/officeDocument/2006/relationships/hyperlink" Target="consultantplus://offline/ref=0E88DCE3B819B44D368CAE9DD07942CA434BBDA3F3492F394F32696DI1p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2892</Characters>
  <Application>Microsoft Office Word</Application>
  <DocSecurity>0</DocSecurity>
  <Lines>24</Lines>
  <Paragraphs>6</Paragraphs>
  <ScaleCrop>false</ScaleCrop>
  <Company>DG Win&amp;Soft</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2</cp:revision>
  <dcterms:created xsi:type="dcterms:W3CDTF">2015-01-19T02:41:00Z</dcterms:created>
  <dcterms:modified xsi:type="dcterms:W3CDTF">2015-01-19T02:41:00Z</dcterms:modified>
</cp:coreProperties>
</file>